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0F1" w:rsidRDefault="0066738F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5767070</wp:posOffset>
            </wp:positionH>
            <wp:positionV relativeFrom="paragraph">
              <wp:posOffset>0</wp:posOffset>
            </wp:positionV>
            <wp:extent cx="1090930" cy="60325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613" cy="60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00F1" w:rsidRDefault="000800F1">
      <w:pPr>
        <w:rPr>
          <w:rFonts w:ascii="Times New Roman" w:eastAsia="Times New Roman" w:hAnsi="Times New Roman" w:cs="Times New Roman"/>
        </w:rPr>
      </w:pPr>
    </w:p>
    <w:p w:rsidR="000800F1" w:rsidRDefault="000800F1">
      <w:pPr>
        <w:ind w:lef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0F1" w:rsidRDefault="000800F1">
      <w:pPr>
        <w:ind w:lef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0F1" w:rsidRDefault="0066738F">
      <w:pPr>
        <w:shd w:val="clear" w:color="auto" w:fill="808080"/>
        <w:ind w:left="-90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>DEPARTMENT OF INFORMATION SCIENCE &amp; ENGINEERING</w:t>
      </w:r>
    </w:p>
    <w:p w:rsidR="000800F1" w:rsidRDefault="0066738F">
      <w:pPr>
        <w:ind w:left="-9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Date: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</w:p>
    <w:p w:rsidR="000800F1" w:rsidRDefault="0066738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Faculty Course </w:t>
      </w:r>
      <w:r>
        <w:rPr>
          <w:b/>
          <w:sz w:val="28"/>
          <w:szCs w:val="28"/>
          <w:u w:val="single"/>
        </w:rPr>
        <w:t>Assessment Report</w:t>
      </w:r>
    </w:p>
    <w:p w:rsidR="000800F1" w:rsidRDefault="000800F1">
      <w:pPr>
        <w:ind w:left="-99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0800F1" w:rsidRDefault="0066738F">
      <w:pPr>
        <w:ind w:left="-99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CO’s to PO’s &amp; PSO’s mapping</w:t>
      </w:r>
    </w:p>
    <w:p w:rsidR="000800F1" w:rsidRDefault="000800F1">
      <w:pPr>
        <w:ind w:left="-99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Style20"/>
        <w:tblW w:w="1080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278"/>
        <w:gridCol w:w="5114"/>
        <w:gridCol w:w="1209"/>
        <w:gridCol w:w="278"/>
        <w:gridCol w:w="1708"/>
      </w:tblGrid>
      <w:tr w:rsidR="000800F1">
        <w:tc>
          <w:tcPr>
            <w:tcW w:w="2213" w:type="dxa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Name of the course</w:t>
            </w:r>
          </w:p>
        </w:tc>
        <w:tc>
          <w:tcPr>
            <w:tcW w:w="278" w:type="dxa"/>
          </w:tcPr>
          <w:p w:rsidR="000800F1" w:rsidRDefault="006673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5114" w:type="dxa"/>
          </w:tcPr>
          <w:p w:rsidR="000800F1" w:rsidRDefault="0066738F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Cloud Computing &amp; Security</w:t>
            </w:r>
          </w:p>
        </w:tc>
        <w:tc>
          <w:tcPr>
            <w:tcW w:w="1209" w:type="dxa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Sub Code</w:t>
            </w:r>
          </w:p>
        </w:tc>
        <w:tc>
          <w:tcPr>
            <w:tcW w:w="278" w:type="dxa"/>
          </w:tcPr>
          <w:p w:rsidR="000800F1" w:rsidRDefault="006673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1708" w:type="dxa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IS613D</w:t>
            </w:r>
          </w:p>
        </w:tc>
      </w:tr>
      <w:tr w:rsidR="000800F1">
        <w:tc>
          <w:tcPr>
            <w:tcW w:w="2213" w:type="dxa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Name of the Faculty/s</w:t>
            </w:r>
          </w:p>
        </w:tc>
        <w:tc>
          <w:tcPr>
            <w:tcW w:w="278" w:type="dxa"/>
          </w:tcPr>
          <w:p w:rsidR="000800F1" w:rsidRDefault="006673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5114" w:type="dxa"/>
          </w:tcPr>
          <w:p w:rsidR="000800F1" w:rsidRDefault="004622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Dr Senthil Velan S, </w:t>
            </w:r>
            <w:r w:rsidR="0066738F">
              <w:rPr>
                <w:rFonts w:ascii="Times New Roman" w:eastAsia="Times New Roman" w:hAnsi="Times New Roman" w:cs="Times New Roman"/>
                <w:sz w:val="22"/>
                <w:szCs w:val="22"/>
              </w:rPr>
              <w:t>Dr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66738F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proofErr w:type="spellStart"/>
            <w:r w:rsidR="0066738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rividya</w:t>
            </w:r>
            <w:proofErr w:type="spellEnd"/>
            <w:r w:rsidR="0066738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R, </w:t>
            </w:r>
            <w:r w:rsidR="0066738F" w:rsidRPr="0066738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Ms Sneha </w:t>
            </w:r>
            <w:r w:rsidR="0066738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</w:t>
            </w:r>
          </w:p>
        </w:tc>
        <w:tc>
          <w:tcPr>
            <w:tcW w:w="1209" w:type="dxa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Sem&amp; Sec</w:t>
            </w:r>
          </w:p>
        </w:tc>
        <w:tc>
          <w:tcPr>
            <w:tcW w:w="278" w:type="dxa"/>
          </w:tcPr>
          <w:p w:rsidR="000800F1" w:rsidRDefault="006673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1708" w:type="dxa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 xml:space="preserve">th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A,B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,C</w:t>
            </w:r>
          </w:p>
        </w:tc>
      </w:tr>
      <w:tr w:rsidR="000800F1">
        <w:tc>
          <w:tcPr>
            <w:tcW w:w="9092" w:type="dxa"/>
            <w:gridSpan w:val="5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Experience of the faculty handling course : 28,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3,1</w:t>
            </w:r>
            <w:bookmarkStart w:id="0" w:name="_GoBack"/>
            <w:bookmarkEnd w:id="0"/>
          </w:p>
        </w:tc>
        <w:tc>
          <w:tcPr>
            <w:tcW w:w="1708" w:type="dxa"/>
          </w:tcPr>
          <w:p w:rsidR="000800F1" w:rsidRDefault="000800F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800F1">
        <w:tc>
          <w:tcPr>
            <w:tcW w:w="9092" w:type="dxa"/>
            <w:gridSpan w:val="5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No. of times the faculty has handled the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8" w:type="dxa"/>
          </w:tcPr>
          <w:p w:rsidR="000800F1" w:rsidRDefault="000800F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0800F1" w:rsidRDefault="000800F1">
      <w:pPr>
        <w:ind w:left="2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Style w:val="Style21"/>
        <w:tblW w:w="108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3400"/>
        <w:gridCol w:w="520"/>
        <w:gridCol w:w="613"/>
        <w:gridCol w:w="354"/>
        <w:gridCol w:w="354"/>
        <w:gridCol w:w="354"/>
        <w:gridCol w:w="355"/>
        <w:gridCol w:w="355"/>
        <w:gridCol w:w="355"/>
        <w:gridCol w:w="355"/>
        <w:gridCol w:w="355"/>
        <w:gridCol w:w="441"/>
        <w:gridCol w:w="355"/>
        <w:gridCol w:w="355"/>
        <w:gridCol w:w="355"/>
        <w:gridCol w:w="355"/>
        <w:gridCol w:w="355"/>
        <w:gridCol w:w="355"/>
        <w:gridCol w:w="350"/>
      </w:tblGrid>
      <w:tr w:rsidR="000800F1">
        <w:trPr>
          <w:cantSplit/>
          <w:trHeight w:val="395"/>
          <w:jc w:val="center"/>
        </w:trPr>
        <w:tc>
          <w:tcPr>
            <w:tcW w:w="10809" w:type="dxa"/>
            <w:gridSpan w:val="20"/>
            <w:shd w:val="clear" w:color="auto" w:fill="EEECE1"/>
          </w:tcPr>
          <w:p w:rsidR="000800F1" w:rsidRDefault="0066738F">
            <w:pPr>
              <w:tabs>
                <w:tab w:val="left" w:pos="126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CO-PO and CO-PSO Mapping</w:t>
            </w:r>
          </w:p>
        </w:tc>
      </w:tr>
      <w:tr w:rsidR="000800F1">
        <w:trPr>
          <w:cantSplit/>
          <w:trHeight w:val="881"/>
          <w:jc w:val="center"/>
        </w:trPr>
        <w:tc>
          <w:tcPr>
            <w:tcW w:w="3918" w:type="dxa"/>
            <w:gridSpan w:val="2"/>
            <w:shd w:val="clear" w:color="auto" w:fill="EEECE1"/>
            <w:vAlign w:val="center"/>
          </w:tcPr>
          <w:p w:rsidR="000800F1" w:rsidRDefault="0066738F">
            <w:pPr>
              <w:tabs>
                <w:tab w:val="left" w:pos="126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Course Outcomes</w:t>
            </w:r>
          </w:p>
        </w:tc>
        <w:tc>
          <w:tcPr>
            <w:tcW w:w="520" w:type="dxa"/>
            <w:shd w:val="clear" w:color="auto" w:fill="EEECE1"/>
          </w:tcPr>
          <w:p w:rsidR="000800F1" w:rsidRDefault="0066738F">
            <w:pPr>
              <w:tabs>
                <w:tab w:val="left" w:pos="126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Blooms Level</w:t>
            </w:r>
          </w:p>
        </w:tc>
        <w:tc>
          <w:tcPr>
            <w:tcW w:w="613" w:type="dxa"/>
            <w:shd w:val="clear" w:color="auto" w:fill="EEECE1"/>
            <w:vAlign w:val="center"/>
          </w:tcPr>
          <w:p w:rsidR="000800F1" w:rsidRDefault="0066738F">
            <w:pPr>
              <w:tabs>
                <w:tab w:val="left" w:pos="126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Modules covered</w:t>
            </w:r>
          </w:p>
        </w:tc>
        <w:tc>
          <w:tcPr>
            <w:tcW w:w="354" w:type="dxa"/>
            <w:shd w:val="clear" w:color="auto" w:fill="EEECE1"/>
            <w:vAlign w:val="center"/>
          </w:tcPr>
          <w:p w:rsidR="000800F1" w:rsidRDefault="0066738F">
            <w:pPr>
              <w:tabs>
                <w:tab w:val="left" w:pos="126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PO1</w:t>
            </w:r>
          </w:p>
        </w:tc>
        <w:tc>
          <w:tcPr>
            <w:tcW w:w="354" w:type="dxa"/>
            <w:shd w:val="clear" w:color="auto" w:fill="EEECE1"/>
            <w:vAlign w:val="center"/>
          </w:tcPr>
          <w:p w:rsidR="000800F1" w:rsidRDefault="0066738F">
            <w:pPr>
              <w:tabs>
                <w:tab w:val="left" w:pos="126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PO2</w:t>
            </w:r>
          </w:p>
        </w:tc>
        <w:tc>
          <w:tcPr>
            <w:tcW w:w="354" w:type="dxa"/>
            <w:shd w:val="clear" w:color="auto" w:fill="EEECE1"/>
            <w:vAlign w:val="center"/>
          </w:tcPr>
          <w:p w:rsidR="000800F1" w:rsidRDefault="0066738F">
            <w:pPr>
              <w:tabs>
                <w:tab w:val="left" w:pos="126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PO3</w:t>
            </w:r>
          </w:p>
        </w:tc>
        <w:tc>
          <w:tcPr>
            <w:tcW w:w="355" w:type="dxa"/>
            <w:shd w:val="clear" w:color="auto" w:fill="EEECE1"/>
            <w:vAlign w:val="center"/>
          </w:tcPr>
          <w:p w:rsidR="000800F1" w:rsidRDefault="0066738F">
            <w:pPr>
              <w:tabs>
                <w:tab w:val="left" w:pos="126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PO4</w:t>
            </w:r>
          </w:p>
        </w:tc>
        <w:tc>
          <w:tcPr>
            <w:tcW w:w="355" w:type="dxa"/>
            <w:shd w:val="clear" w:color="auto" w:fill="EEECE1"/>
            <w:vAlign w:val="center"/>
          </w:tcPr>
          <w:p w:rsidR="000800F1" w:rsidRDefault="0066738F">
            <w:pPr>
              <w:tabs>
                <w:tab w:val="left" w:pos="126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PO5</w:t>
            </w:r>
          </w:p>
        </w:tc>
        <w:tc>
          <w:tcPr>
            <w:tcW w:w="355" w:type="dxa"/>
            <w:shd w:val="clear" w:color="auto" w:fill="EEECE1"/>
            <w:vAlign w:val="center"/>
          </w:tcPr>
          <w:p w:rsidR="000800F1" w:rsidRDefault="0066738F">
            <w:pPr>
              <w:tabs>
                <w:tab w:val="left" w:pos="126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PO6</w:t>
            </w:r>
          </w:p>
        </w:tc>
        <w:tc>
          <w:tcPr>
            <w:tcW w:w="355" w:type="dxa"/>
            <w:shd w:val="clear" w:color="auto" w:fill="EEECE1"/>
            <w:vAlign w:val="center"/>
          </w:tcPr>
          <w:p w:rsidR="000800F1" w:rsidRDefault="0066738F">
            <w:pPr>
              <w:tabs>
                <w:tab w:val="left" w:pos="126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PO7</w:t>
            </w:r>
          </w:p>
        </w:tc>
        <w:tc>
          <w:tcPr>
            <w:tcW w:w="355" w:type="dxa"/>
            <w:shd w:val="clear" w:color="auto" w:fill="EEECE1"/>
            <w:vAlign w:val="center"/>
          </w:tcPr>
          <w:p w:rsidR="000800F1" w:rsidRDefault="0066738F">
            <w:pPr>
              <w:tabs>
                <w:tab w:val="left" w:pos="126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PO8</w:t>
            </w:r>
          </w:p>
        </w:tc>
        <w:tc>
          <w:tcPr>
            <w:tcW w:w="441" w:type="dxa"/>
            <w:shd w:val="clear" w:color="auto" w:fill="EEECE1"/>
            <w:vAlign w:val="center"/>
          </w:tcPr>
          <w:p w:rsidR="000800F1" w:rsidRDefault="0066738F">
            <w:pPr>
              <w:tabs>
                <w:tab w:val="left" w:pos="126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PO9</w:t>
            </w:r>
          </w:p>
        </w:tc>
        <w:tc>
          <w:tcPr>
            <w:tcW w:w="355" w:type="dxa"/>
            <w:shd w:val="clear" w:color="auto" w:fill="EEECE1"/>
            <w:vAlign w:val="center"/>
          </w:tcPr>
          <w:p w:rsidR="000800F1" w:rsidRDefault="0066738F">
            <w:pPr>
              <w:tabs>
                <w:tab w:val="left" w:pos="126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PO10</w:t>
            </w:r>
          </w:p>
        </w:tc>
        <w:tc>
          <w:tcPr>
            <w:tcW w:w="355" w:type="dxa"/>
            <w:shd w:val="clear" w:color="auto" w:fill="EEECE1"/>
            <w:vAlign w:val="center"/>
          </w:tcPr>
          <w:p w:rsidR="000800F1" w:rsidRDefault="0066738F">
            <w:pPr>
              <w:tabs>
                <w:tab w:val="left" w:pos="126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PO11</w:t>
            </w:r>
          </w:p>
        </w:tc>
        <w:tc>
          <w:tcPr>
            <w:tcW w:w="355" w:type="dxa"/>
            <w:shd w:val="clear" w:color="auto" w:fill="EEECE1"/>
            <w:vAlign w:val="center"/>
          </w:tcPr>
          <w:p w:rsidR="000800F1" w:rsidRDefault="0066738F">
            <w:pPr>
              <w:tabs>
                <w:tab w:val="left" w:pos="126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PO12</w:t>
            </w:r>
          </w:p>
        </w:tc>
        <w:tc>
          <w:tcPr>
            <w:tcW w:w="355" w:type="dxa"/>
            <w:shd w:val="clear" w:color="auto" w:fill="EEECE1"/>
            <w:vAlign w:val="center"/>
          </w:tcPr>
          <w:p w:rsidR="000800F1" w:rsidRDefault="0066738F">
            <w:pPr>
              <w:tabs>
                <w:tab w:val="left" w:pos="126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PSO1</w:t>
            </w:r>
          </w:p>
        </w:tc>
        <w:tc>
          <w:tcPr>
            <w:tcW w:w="355" w:type="dxa"/>
            <w:shd w:val="clear" w:color="auto" w:fill="EEECE1"/>
            <w:vAlign w:val="center"/>
          </w:tcPr>
          <w:p w:rsidR="000800F1" w:rsidRDefault="0066738F">
            <w:pPr>
              <w:tabs>
                <w:tab w:val="left" w:pos="126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PSO2</w:t>
            </w:r>
          </w:p>
        </w:tc>
        <w:tc>
          <w:tcPr>
            <w:tcW w:w="355" w:type="dxa"/>
            <w:shd w:val="clear" w:color="auto" w:fill="EEECE1"/>
            <w:vAlign w:val="center"/>
          </w:tcPr>
          <w:p w:rsidR="000800F1" w:rsidRDefault="0066738F">
            <w:pPr>
              <w:tabs>
                <w:tab w:val="left" w:pos="126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PSO3</w:t>
            </w:r>
          </w:p>
        </w:tc>
        <w:tc>
          <w:tcPr>
            <w:tcW w:w="350" w:type="dxa"/>
            <w:shd w:val="clear" w:color="auto" w:fill="EEECE1"/>
            <w:vAlign w:val="center"/>
          </w:tcPr>
          <w:p w:rsidR="000800F1" w:rsidRDefault="0066738F">
            <w:pPr>
              <w:tabs>
                <w:tab w:val="left" w:pos="126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PSO4</w:t>
            </w:r>
          </w:p>
        </w:tc>
      </w:tr>
      <w:tr w:rsidR="000800F1">
        <w:trPr>
          <w:trHeight w:val="323"/>
          <w:jc w:val="center"/>
        </w:trPr>
        <w:tc>
          <w:tcPr>
            <w:tcW w:w="518" w:type="dxa"/>
            <w:vAlign w:val="center"/>
          </w:tcPr>
          <w:p w:rsidR="000800F1" w:rsidRDefault="0066738F">
            <w:pPr>
              <w:tabs>
                <w:tab w:val="left" w:pos="1269"/>
              </w:tabs>
              <w:ind w:right="-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CO1</w:t>
            </w:r>
          </w:p>
        </w:tc>
        <w:tc>
          <w:tcPr>
            <w:tcW w:w="3400" w:type="dxa"/>
            <w:vAlign w:val="bottom"/>
          </w:tcPr>
          <w:p w:rsidR="000800F1" w:rsidRDefault="006673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Describe various cloud computing platforms and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providers.</w:t>
            </w:r>
          </w:p>
        </w:tc>
        <w:tc>
          <w:tcPr>
            <w:tcW w:w="520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1,L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2,L3</w:t>
            </w:r>
          </w:p>
        </w:tc>
        <w:tc>
          <w:tcPr>
            <w:tcW w:w="613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54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4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41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0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800F1">
        <w:trPr>
          <w:trHeight w:val="288"/>
          <w:jc w:val="center"/>
        </w:trPr>
        <w:tc>
          <w:tcPr>
            <w:tcW w:w="518" w:type="dxa"/>
            <w:vAlign w:val="center"/>
          </w:tcPr>
          <w:p w:rsidR="000800F1" w:rsidRDefault="0066738F">
            <w:pPr>
              <w:tabs>
                <w:tab w:val="left" w:pos="1269"/>
              </w:tabs>
              <w:ind w:right="-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CO2</w:t>
            </w:r>
          </w:p>
        </w:tc>
        <w:tc>
          <w:tcPr>
            <w:tcW w:w="3400" w:type="dxa"/>
            <w:vAlign w:val="bottom"/>
          </w:tcPr>
          <w:p w:rsidR="000800F1" w:rsidRDefault="006673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Illustrate the significance of various types of virtualization. </w:t>
            </w:r>
          </w:p>
        </w:tc>
        <w:tc>
          <w:tcPr>
            <w:tcW w:w="520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1,L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2,L3</w:t>
            </w:r>
          </w:p>
        </w:tc>
        <w:tc>
          <w:tcPr>
            <w:tcW w:w="613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54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4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4" w:type="dxa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41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0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800F1">
        <w:trPr>
          <w:trHeight w:val="288"/>
          <w:jc w:val="center"/>
        </w:trPr>
        <w:tc>
          <w:tcPr>
            <w:tcW w:w="518" w:type="dxa"/>
            <w:vAlign w:val="center"/>
          </w:tcPr>
          <w:p w:rsidR="000800F1" w:rsidRDefault="0066738F">
            <w:pPr>
              <w:tabs>
                <w:tab w:val="left" w:pos="1269"/>
              </w:tabs>
              <w:ind w:right="-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CO3</w:t>
            </w:r>
          </w:p>
        </w:tc>
        <w:tc>
          <w:tcPr>
            <w:tcW w:w="3400" w:type="dxa"/>
            <w:vAlign w:val="bottom"/>
          </w:tcPr>
          <w:p w:rsidR="000800F1" w:rsidRDefault="006673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Identify the architecture, delivery models and industrial platforms for cloud computing based applications. </w:t>
            </w:r>
          </w:p>
        </w:tc>
        <w:tc>
          <w:tcPr>
            <w:tcW w:w="520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1,L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2,L3</w:t>
            </w:r>
          </w:p>
        </w:tc>
        <w:tc>
          <w:tcPr>
            <w:tcW w:w="613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54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4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41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0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800F1">
        <w:trPr>
          <w:trHeight w:val="288"/>
          <w:jc w:val="center"/>
        </w:trPr>
        <w:tc>
          <w:tcPr>
            <w:tcW w:w="518" w:type="dxa"/>
            <w:vAlign w:val="center"/>
          </w:tcPr>
          <w:p w:rsidR="000800F1" w:rsidRDefault="0066738F">
            <w:pPr>
              <w:tabs>
                <w:tab w:val="left" w:pos="1269"/>
              </w:tabs>
              <w:ind w:right="-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CO4</w:t>
            </w:r>
          </w:p>
        </w:tc>
        <w:tc>
          <w:tcPr>
            <w:tcW w:w="3400" w:type="dxa"/>
            <w:vAlign w:val="bottom"/>
          </w:tcPr>
          <w:p w:rsidR="000800F1" w:rsidRDefault="006673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Analyze the role of security aspects in cloud computing.</w:t>
            </w:r>
          </w:p>
        </w:tc>
        <w:tc>
          <w:tcPr>
            <w:tcW w:w="520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1,L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2,L3</w:t>
            </w:r>
          </w:p>
        </w:tc>
        <w:tc>
          <w:tcPr>
            <w:tcW w:w="613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354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4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41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0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800F1">
        <w:trPr>
          <w:trHeight w:val="288"/>
          <w:jc w:val="center"/>
        </w:trPr>
        <w:tc>
          <w:tcPr>
            <w:tcW w:w="518" w:type="dxa"/>
            <w:vAlign w:val="center"/>
          </w:tcPr>
          <w:p w:rsidR="000800F1" w:rsidRDefault="0066738F">
            <w:pPr>
              <w:tabs>
                <w:tab w:val="left" w:pos="1269"/>
              </w:tabs>
              <w:ind w:right="-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CO5</w:t>
            </w:r>
          </w:p>
        </w:tc>
        <w:tc>
          <w:tcPr>
            <w:tcW w:w="3400" w:type="dxa"/>
            <w:vAlign w:val="bottom"/>
          </w:tcPr>
          <w:p w:rsidR="000800F1" w:rsidRDefault="006673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cloud applications in various fields using suitable cloud platforms.</w:t>
            </w:r>
          </w:p>
        </w:tc>
        <w:tc>
          <w:tcPr>
            <w:tcW w:w="520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1,L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2,L3</w:t>
            </w:r>
          </w:p>
        </w:tc>
        <w:tc>
          <w:tcPr>
            <w:tcW w:w="613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354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4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41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5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0" w:type="dxa"/>
            <w:vAlign w:val="center"/>
          </w:tcPr>
          <w:p w:rsidR="000800F1" w:rsidRDefault="006673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0800F1" w:rsidRDefault="000800F1">
      <w:pPr>
        <w:rPr>
          <w:rFonts w:ascii="Times New Roman" w:eastAsia="Times New Roman" w:hAnsi="Times New Roman" w:cs="Times New Roman"/>
        </w:rPr>
      </w:pPr>
    </w:p>
    <w:p w:rsidR="000800F1" w:rsidRDefault="000800F1">
      <w:pPr>
        <w:rPr>
          <w:rFonts w:ascii="Times New Roman" w:eastAsia="Times New Roman" w:hAnsi="Times New Roman" w:cs="Times New Roman"/>
        </w:rPr>
      </w:pPr>
    </w:p>
    <w:p w:rsidR="000800F1" w:rsidRDefault="000800F1">
      <w:pPr>
        <w:rPr>
          <w:rFonts w:ascii="Times New Roman" w:eastAsia="Times New Roman" w:hAnsi="Times New Roman" w:cs="Times New Roman"/>
          <w:color w:val="000000"/>
        </w:rPr>
      </w:pPr>
    </w:p>
    <w:tbl>
      <w:tblPr>
        <w:tblStyle w:val="Style22"/>
        <w:tblW w:w="10789" w:type="dxa"/>
        <w:jc w:val="center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3347"/>
        <w:gridCol w:w="809"/>
        <w:gridCol w:w="3552"/>
        <w:gridCol w:w="505"/>
        <w:gridCol w:w="1746"/>
      </w:tblGrid>
      <w:tr w:rsidR="000800F1">
        <w:trPr>
          <w:trHeight w:val="300"/>
          <w:jc w:val="center"/>
        </w:trPr>
        <w:tc>
          <w:tcPr>
            <w:tcW w:w="8539" w:type="dxa"/>
            <w:gridSpan w:val="4"/>
            <w:shd w:val="clear" w:color="auto" w:fill="D9D9D9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PROGRAM OUTCOMES(PO), PROGRAM SPECIFIC OUTCOMES(PSO)</w:t>
            </w:r>
          </w:p>
        </w:tc>
        <w:tc>
          <w:tcPr>
            <w:tcW w:w="2251" w:type="dxa"/>
            <w:gridSpan w:val="2"/>
            <w:shd w:val="clear" w:color="auto" w:fill="D9D9D9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CORRELATION LEVELS</w:t>
            </w:r>
          </w:p>
        </w:tc>
      </w:tr>
      <w:tr w:rsidR="000800F1">
        <w:trPr>
          <w:trHeight w:val="300"/>
          <w:jc w:val="center"/>
        </w:trPr>
        <w:tc>
          <w:tcPr>
            <w:tcW w:w="831" w:type="dxa"/>
            <w:shd w:val="clear" w:color="auto" w:fill="auto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PO1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Engineering knowledge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PO7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Environment and </w:t>
            </w:r>
            <w:r>
              <w:rPr>
                <w:rFonts w:ascii="Times New Roman" w:eastAsia="Times New Roman" w:hAnsi="Times New Roman" w:cs="Times New Roman"/>
              </w:rPr>
              <w:t>sustainability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 Correlation</w:t>
            </w:r>
          </w:p>
        </w:tc>
      </w:tr>
      <w:tr w:rsidR="000800F1">
        <w:trPr>
          <w:trHeight w:val="300"/>
          <w:jc w:val="center"/>
        </w:trPr>
        <w:tc>
          <w:tcPr>
            <w:tcW w:w="831" w:type="dxa"/>
            <w:shd w:val="clear" w:color="auto" w:fill="auto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PO2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Problem analysis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PO8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Ethics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Slight/Low</w:t>
            </w:r>
          </w:p>
        </w:tc>
      </w:tr>
      <w:tr w:rsidR="000800F1">
        <w:trPr>
          <w:trHeight w:val="300"/>
          <w:jc w:val="center"/>
        </w:trPr>
        <w:tc>
          <w:tcPr>
            <w:tcW w:w="831" w:type="dxa"/>
            <w:shd w:val="clear" w:color="auto" w:fill="auto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PO3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Design/development of solutions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PO9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Individual and team work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Moderate/ Medium</w:t>
            </w:r>
          </w:p>
        </w:tc>
      </w:tr>
      <w:tr w:rsidR="000800F1">
        <w:trPr>
          <w:trHeight w:val="300"/>
          <w:jc w:val="center"/>
        </w:trPr>
        <w:tc>
          <w:tcPr>
            <w:tcW w:w="831" w:type="dxa"/>
            <w:shd w:val="clear" w:color="auto" w:fill="auto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PO4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Conduct investigations of complex problems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PO10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Communication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Substantial/ High</w:t>
            </w:r>
          </w:p>
        </w:tc>
      </w:tr>
      <w:tr w:rsidR="000800F1">
        <w:trPr>
          <w:trHeight w:val="300"/>
          <w:jc w:val="center"/>
        </w:trPr>
        <w:tc>
          <w:tcPr>
            <w:tcW w:w="831" w:type="dxa"/>
            <w:shd w:val="clear" w:color="auto" w:fill="auto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PO5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Modern tool usage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PO11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Project management and finance</w:t>
            </w:r>
          </w:p>
        </w:tc>
        <w:tc>
          <w:tcPr>
            <w:tcW w:w="2251" w:type="dxa"/>
            <w:gridSpan w:val="2"/>
            <w:shd w:val="clear" w:color="auto" w:fill="auto"/>
            <w:vAlign w:val="center"/>
          </w:tcPr>
          <w:p w:rsidR="000800F1" w:rsidRDefault="000800F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00F1">
        <w:trPr>
          <w:trHeight w:val="300"/>
          <w:jc w:val="center"/>
        </w:trPr>
        <w:tc>
          <w:tcPr>
            <w:tcW w:w="831" w:type="dxa"/>
            <w:shd w:val="clear" w:color="auto" w:fill="auto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PO6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The Engineer and society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PO12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Life-long learning</w:t>
            </w:r>
          </w:p>
        </w:tc>
        <w:tc>
          <w:tcPr>
            <w:tcW w:w="2251" w:type="dxa"/>
            <w:gridSpan w:val="2"/>
            <w:shd w:val="clear" w:color="auto" w:fill="auto"/>
            <w:vAlign w:val="center"/>
          </w:tcPr>
          <w:p w:rsidR="000800F1" w:rsidRDefault="000800F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00F1">
        <w:trPr>
          <w:trHeight w:val="300"/>
          <w:jc w:val="center"/>
        </w:trPr>
        <w:tc>
          <w:tcPr>
            <w:tcW w:w="831" w:type="dxa"/>
            <w:shd w:val="clear" w:color="auto" w:fill="auto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PSO1</w:t>
            </w:r>
          </w:p>
        </w:tc>
        <w:tc>
          <w:tcPr>
            <w:tcW w:w="9959" w:type="dxa"/>
            <w:gridSpan w:val="5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Implement and maintain enterprise solutions using latest technologies.</w:t>
            </w:r>
          </w:p>
        </w:tc>
      </w:tr>
      <w:tr w:rsidR="000800F1">
        <w:trPr>
          <w:trHeight w:val="300"/>
          <w:jc w:val="center"/>
        </w:trPr>
        <w:tc>
          <w:tcPr>
            <w:tcW w:w="831" w:type="dxa"/>
            <w:shd w:val="clear" w:color="auto" w:fill="auto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PSO2</w:t>
            </w:r>
          </w:p>
        </w:tc>
        <w:tc>
          <w:tcPr>
            <w:tcW w:w="9959" w:type="dxa"/>
            <w:gridSpan w:val="5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Develop and simulate wired and wireless NW protocols for </w:t>
            </w:r>
            <w:r>
              <w:rPr>
                <w:rFonts w:ascii="Times New Roman" w:eastAsia="Times New Roman" w:hAnsi="Times New Roman" w:cs="Times New Roman"/>
              </w:rPr>
              <w:t>various network applications using modern tools.</w:t>
            </w:r>
          </w:p>
        </w:tc>
      </w:tr>
      <w:tr w:rsidR="000800F1">
        <w:trPr>
          <w:trHeight w:val="300"/>
          <w:jc w:val="center"/>
        </w:trPr>
        <w:tc>
          <w:tcPr>
            <w:tcW w:w="831" w:type="dxa"/>
            <w:shd w:val="clear" w:color="auto" w:fill="auto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PSO3</w:t>
            </w:r>
          </w:p>
        </w:tc>
        <w:tc>
          <w:tcPr>
            <w:tcW w:w="9959" w:type="dxa"/>
            <w:gridSpan w:val="5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Apply the knowledge of Information technology and software testing to maintain legacy systems.</w:t>
            </w:r>
          </w:p>
        </w:tc>
      </w:tr>
      <w:tr w:rsidR="000800F1">
        <w:trPr>
          <w:trHeight w:val="300"/>
          <w:jc w:val="center"/>
        </w:trPr>
        <w:tc>
          <w:tcPr>
            <w:tcW w:w="831" w:type="dxa"/>
            <w:shd w:val="clear" w:color="auto" w:fill="auto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PSO4</w:t>
            </w:r>
          </w:p>
        </w:tc>
        <w:tc>
          <w:tcPr>
            <w:tcW w:w="9959" w:type="dxa"/>
            <w:gridSpan w:val="5"/>
            <w:shd w:val="clear" w:color="auto" w:fill="auto"/>
            <w:vAlign w:val="center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Apply knowledge of web programming and design to develop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web based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applications using database and o</w:t>
            </w:r>
            <w:r>
              <w:rPr>
                <w:rFonts w:ascii="Times New Roman" w:eastAsia="Times New Roman" w:hAnsi="Times New Roman" w:cs="Times New Roman"/>
              </w:rPr>
              <w:t>ther technologies</w:t>
            </w:r>
          </w:p>
        </w:tc>
      </w:tr>
    </w:tbl>
    <w:p w:rsidR="000800F1" w:rsidRDefault="000800F1"/>
    <w:p w:rsidR="000800F1" w:rsidRDefault="000800F1"/>
    <w:p w:rsidR="000800F1" w:rsidRDefault="0066738F">
      <w:pPr>
        <w:numPr>
          <w:ilvl w:val="0"/>
          <w:numId w:val="1"/>
        </w:numPr>
        <w:shd w:val="clear" w:color="auto" w:fill="D9D9D9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Justification for levels of correlation for COs &amp; POs/PSOs (SMS)</w:t>
      </w:r>
    </w:p>
    <w:p w:rsidR="000800F1" w:rsidRDefault="000800F1">
      <w:pPr>
        <w:rPr>
          <w:rFonts w:ascii="Times New Roman" w:eastAsia="Times New Roman" w:hAnsi="Times New Roman" w:cs="Times New Roman"/>
        </w:rPr>
      </w:pPr>
    </w:p>
    <w:p w:rsidR="000800F1" w:rsidRDefault="0066738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PO1: Engineering Knowledge: </w:t>
      </w:r>
      <w:r>
        <w:rPr>
          <w:rFonts w:ascii="Times New Roman" w:eastAsia="Times New Roman" w:hAnsi="Times New Roman" w:cs="Times New Roman"/>
        </w:rPr>
        <w:t>Students are able to apply basic simulation concepts for solving critical problems; hence correlation level is moderate to all Cos</w:t>
      </w:r>
    </w:p>
    <w:p w:rsidR="000800F1" w:rsidRDefault="000800F1">
      <w:pPr>
        <w:jc w:val="both"/>
        <w:rPr>
          <w:rFonts w:ascii="Times New Roman" w:eastAsia="Times New Roman" w:hAnsi="Times New Roman" w:cs="Times New Roman"/>
          <w:b/>
        </w:rPr>
      </w:pPr>
    </w:p>
    <w:p w:rsidR="000800F1" w:rsidRDefault="0066738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PO2: Problem Analysis: </w:t>
      </w:r>
      <w:r>
        <w:rPr>
          <w:rFonts w:ascii="Times New Roman" w:eastAsia="Times New Roman" w:hAnsi="Times New Roman" w:cs="Times New Roman"/>
        </w:rPr>
        <w:t xml:space="preserve">Real world situation is analyzed using manual simulation. Correlation level is low to moderate for all </w:t>
      </w:r>
      <w:proofErr w:type="spellStart"/>
      <w:r>
        <w:rPr>
          <w:rFonts w:ascii="Times New Roman" w:eastAsia="Times New Roman" w:hAnsi="Times New Roman" w:cs="Times New Roman"/>
        </w:rPr>
        <w:t>COs.</w:t>
      </w:r>
      <w:proofErr w:type="spellEnd"/>
    </w:p>
    <w:p w:rsidR="000800F1" w:rsidRDefault="000800F1">
      <w:pPr>
        <w:jc w:val="both"/>
        <w:rPr>
          <w:rFonts w:ascii="Times New Roman" w:eastAsia="Times New Roman" w:hAnsi="Times New Roman" w:cs="Times New Roman"/>
          <w:b/>
        </w:rPr>
      </w:pPr>
    </w:p>
    <w:p w:rsidR="000800F1" w:rsidRDefault="0066738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PO3: Design/Development of solution: </w:t>
      </w:r>
      <w:r>
        <w:rPr>
          <w:rFonts w:ascii="Times New Roman" w:eastAsia="Times New Roman" w:hAnsi="Times New Roman" w:cs="Times New Roman"/>
        </w:rPr>
        <w:t xml:space="preserve">Using manual simulation they can develop solution for the </w:t>
      </w:r>
      <w:proofErr w:type="gramStart"/>
      <w:r>
        <w:rPr>
          <w:rFonts w:ascii="Times New Roman" w:eastAsia="Times New Roman" w:hAnsi="Times New Roman" w:cs="Times New Roman"/>
        </w:rPr>
        <w:t>real world</w:t>
      </w:r>
      <w:proofErr w:type="gramEnd"/>
      <w:r>
        <w:rPr>
          <w:rFonts w:ascii="Times New Roman" w:eastAsia="Times New Roman" w:hAnsi="Times New Roman" w:cs="Times New Roman"/>
        </w:rPr>
        <w:t xml:space="preserve"> systems to a certa</w:t>
      </w:r>
      <w:r>
        <w:rPr>
          <w:rFonts w:ascii="Times New Roman" w:eastAsia="Times New Roman" w:hAnsi="Times New Roman" w:cs="Times New Roman"/>
        </w:rPr>
        <w:t>in extent. Correlation level is low for all COs, i.e. 1.</w:t>
      </w:r>
    </w:p>
    <w:p w:rsidR="000800F1" w:rsidRDefault="000800F1">
      <w:pPr>
        <w:jc w:val="both"/>
        <w:rPr>
          <w:rFonts w:ascii="Times New Roman" w:eastAsia="Times New Roman" w:hAnsi="Times New Roman" w:cs="Times New Roman"/>
          <w:b/>
        </w:rPr>
      </w:pPr>
    </w:p>
    <w:p w:rsidR="000800F1" w:rsidRDefault="0066738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PO4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 xml:space="preserve">Conduct investigations of complex problems: </w:t>
      </w:r>
      <w:r>
        <w:rPr>
          <w:rFonts w:ascii="Times New Roman" w:eastAsia="Times New Roman" w:hAnsi="Times New Roman" w:cs="Times New Roman"/>
        </w:rPr>
        <w:t>Tool based simulation is used for solving complex problems to a certain extent, so correlation level is 1 and 2</w:t>
      </w:r>
    </w:p>
    <w:p w:rsidR="000800F1" w:rsidRDefault="000800F1">
      <w:pPr>
        <w:jc w:val="both"/>
        <w:rPr>
          <w:rFonts w:ascii="Times New Roman" w:eastAsia="Times New Roman" w:hAnsi="Times New Roman" w:cs="Times New Roman"/>
        </w:rPr>
      </w:pPr>
    </w:p>
    <w:p w:rsidR="000800F1" w:rsidRDefault="0066738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PO5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 xml:space="preserve">Modern tool usage: </w:t>
      </w:r>
      <w:r>
        <w:rPr>
          <w:rFonts w:ascii="Times New Roman" w:eastAsia="Times New Roman" w:hAnsi="Times New Roman" w:cs="Times New Roman"/>
        </w:rPr>
        <w:t xml:space="preserve">Cloud tools </w:t>
      </w:r>
      <w:r>
        <w:rPr>
          <w:rFonts w:ascii="Times New Roman" w:eastAsia="Times New Roman" w:hAnsi="Times New Roman" w:cs="Times New Roman"/>
        </w:rPr>
        <w:t>will be used for demonstration and simulation and hence correlation levels considered are 1 &amp; 2</w:t>
      </w:r>
    </w:p>
    <w:p w:rsidR="000800F1" w:rsidRDefault="000800F1">
      <w:pPr>
        <w:jc w:val="both"/>
        <w:rPr>
          <w:rFonts w:ascii="Times New Roman" w:eastAsia="Times New Roman" w:hAnsi="Times New Roman" w:cs="Times New Roman"/>
        </w:rPr>
      </w:pPr>
    </w:p>
    <w:p w:rsidR="000800F1" w:rsidRDefault="0066738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PSO2: Various tools can be used for simulation and for solving complex problems</w:t>
      </w:r>
      <w:r>
        <w:rPr>
          <w:rFonts w:ascii="Times New Roman" w:eastAsia="Times New Roman" w:hAnsi="Times New Roman" w:cs="Times New Roman"/>
        </w:rPr>
        <w:t>: Hence correlation level is 2.</w:t>
      </w:r>
    </w:p>
    <w:p w:rsidR="000800F1" w:rsidRDefault="000800F1">
      <w:pPr>
        <w:jc w:val="both"/>
        <w:rPr>
          <w:rFonts w:ascii="Times New Roman" w:eastAsia="Times New Roman" w:hAnsi="Times New Roman" w:cs="Times New Roman"/>
        </w:rPr>
      </w:pPr>
    </w:p>
    <w:p w:rsidR="000800F1" w:rsidRDefault="0066738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PSO4: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Apply knowledge of web programming and de</w:t>
      </w:r>
      <w:r>
        <w:rPr>
          <w:rFonts w:ascii="Times New Roman" w:eastAsia="Times New Roman" w:hAnsi="Times New Roman" w:cs="Times New Roman"/>
          <w:b/>
        </w:rPr>
        <w:t xml:space="preserve">sign to develop </w:t>
      </w:r>
      <w:proofErr w:type="gramStart"/>
      <w:r>
        <w:rPr>
          <w:rFonts w:ascii="Times New Roman" w:eastAsia="Times New Roman" w:hAnsi="Times New Roman" w:cs="Times New Roman"/>
          <w:b/>
        </w:rPr>
        <w:t>web based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applications using databases and other technologies</w:t>
      </w:r>
      <w:r>
        <w:rPr>
          <w:rFonts w:ascii="Times New Roman" w:eastAsia="Times New Roman" w:hAnsi="Times New Roman" w:cs="Times New Roman"/>
        </w:rPr>
        <w:t xml:space="preserve">. ISE engineers will apply the concept of the course to develop few applications so correlation level is 1 for all </w:t>
      </w:r>
      <w:proofErr w:type="spellStart"/>
      <w:r>
        <w:rPr>
          <w:rFonts w:ascii="Times New Roman" w:eastAsia="Times New Roman" w:hAnsi="Times New Roman" w:cs="Times New Roman"/>
        </w:rPr>
        <w:t>COs.</w:t>
      </w:r>
      <w:proofErr w:type="spellEnd"/>
    </w:p>
    <w:p w:rsidR="000800F1" w:rsidRDefault="000800F1">
      <w:pPr>
        <w:rPr>
          <w:rFonts w:ascii="Times New Roman" w:eastAsia="Times New Roman" w:hAnsi="Times New Roman" w:cs="Times New Roman"/>
        </w:rPr>
      </w:pPr>
    </w:p>
    <w:p w:rsidR="000800F1" w:rsidRDefault="0066738F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Note: Other PO’s/PSO’s have no </w:t>
      </w:r>
      <w:proofErr w:type="gramStart"/>
      <w:r>
        <w:rPr>
          <w:rFonts w:ascii="Times New Roman" w:eastAsia="Times New Roman" w:hAnsi="Times New Roman" w:cs="Times New Roman"/>
          <w:i/>
        </w:rPr>
        <w:t>correlation(</w:t>
      </w:r>
      <w:proofErr w:type="gramEnd"/>
      <w:r>
        <w:rPr>
          <w:rFonts w:ascii="Times New Roman" w:eastAsia="Times New Roman" w:hAnsi="Times New Roman" w:cs="Times New Roman"/>
          <w:i/>
        </w:rPr>
        <w:t>or very low cor</w:t>
      </w:r>
      <w:r>
        <w:rPr>
          <w:rFonts w:ascii="Times New Roman" w:eastAsia="Times New Roman" w:hAnsi="Times New Roman" w:cs="Times New Roman"/>
          <w:i/>
        </w:rPr>
        <w:t>relation)with respect to CO’s of this course.</w:t>
      </w:r>
    </w:p>
    <w:p w:rsidR="000800F1" w:rsidRDefault="000800F1">
      <w:pPr>
        <w:rPr>
          <w:b/>
        </w:rPr>
      </w:pPr>
    </w:p>
    <w:p w:rsidR="000800F1" w:rsidRDefault="0066738F">
      <w:pPr>
        <w:shd w:val="clear" w:color="auto" w:fill="D9D9D9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2. Analysis on previous attainments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be taken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and setting targets on CO attainments for current semester subject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 xml:space="preserve"> to be done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</w:p>
    <w:p w:rsidR="000800F1" w:rsidRDefault="000800F1">
      <w:pPr>
        <w:shd w:val="clear" w:color="auto" w:fill="FFFFFF"/>
        <w:rPr>
          <w:rFonts w:ascii="Arial" w:eastAsia="Arial" w:hAnsi="Arial" w:cs="Arial"/>
          <w:color w:val="222222"/>
          <w:sz w:val="17"/>
          <w:szCs w:val="17"/>
        </w:rPr>
      </w:pPr>
    </w:p>
    <w:p w:rsidR="000800F1" w:rsidRDefault="0066738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  <w:t>Note:</w:t>
      </w: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If a new subject was introduced this time and previous analysis was not there then set only the target value for current Sem randomly.</w:t>
      </w:r>
    </w:p>
    <w:p w:rsidR="000800F1" w:rsidRDefault="000800F1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0800F1" w:rsidRDefault="0066738F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Number of additional COs introduced to improve CO-PO Mapping: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NIL</w:t>
      </w:r>
    </w:p>
    <w:p w:rsidR="000800F1" w:rsidRDefault="000800F1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0800F1" w:rsidRDefault="0066738F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  <w:t xml:space="preserve">Based on the previous attainment values for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2"/>
          <w:szCs w:val="22"/>
          <w:lang w:val="en-US"/>
        </w:rPr>
        <w:t>CCS</w:t>
      </w:r>
      <w:r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  <w:t xml:space="preserve"> we</w:t>
      </w:r>
      <w:r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  <w:t xml:space="preserve"> have got</w:t>
      </w:r>
    </w:p>
    <w:p w:rsidR="000800F1" w:rsidRDefault="000800F1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tbl>
      <w:tblPr>
        <w:tblStyle w:val="Style23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15"/>
        <w:gridCol w:w="1440"/>
        <w:gridCol w:w="1260"/>
        <w:gridCol w:w="1530"/>
        <w:gridCol w:w="1440"/>
        <w:gridCol w:w="3330"/>
      </w:tblGrid>
      <w:tr w:rsidR="000800F1">
        <w:trPr>
          <w:trHeight w:val="55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</w:rPr>
              <w:t>Couse  Outcome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Attainment Level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</w:rPr>
              <w:t>for  last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year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</w:rPr>
              <w:t>Target  for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 current  exam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</w:rPr>
              <w:t>Attainment  Level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of  current year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Gap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Gap Analysis/Observations</w:t>
            </w:r>
          </w:p>
        </w:tc>
      </w:tr>
      <w:tr w:rsidR="000800F1">
        <w:trPr>
          <w:trHeight w:val="38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0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2.09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</w:rPr>
              <w:t>2.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n-US"/>
              </w:rPr>
              <w:t>29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-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5" w:type="dxa"/>
              <w:bottom w:w="0" w:type="dxa"/>
              <w:right w:w="15" w:type="dxa"/>
            </w:tcMar>
          </w:tcPr>
          <w:p w:rsidR="000800F1" w:rsidRDefault="000800F1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0800F1" w:rsidRDefault="000800F1">
            <w:pPr>
              <w:rPr>
                <w:rFonts w:ascii="Times New Roman" w:eastAsia="Times New Roman" w:hAnsi="Times New Roman" w:cs="Times New Roman"/>
              </w:rPr>
            </w:pPr>
          </w:p>
          <w:p w:rsidR="000800F1" w:rsidRDefault="000800F1">
            <w:pPr>
              <w:rPr>
                <w:rFonts w:ascii="Times New Roman" w:eastAsia="Times New Roman" w:hAnsi="Times New Roman" w:cs="Times New Roman"/>
              </w:rPr>
            </w:pPr>
          </w:p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0800F1">
        <w:trPr>
          <w:trHeight w:val="39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5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0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2.20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5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-</w:t>
            </w: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5" w:type="dxa"/>
              <w:bottom w:w="0" w:type="dxa"/>
              <w:right w:w="15" w:type="dxa"/>
            </w:tcMar>
          </w:tcPr>
          <w:p w:rsidR="000800F1" w:rsidRDefault="000800F1">
            <w:pPr>
              <w:widowControl w:val="0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0800F1">
        <w:trPr>
          <w:trHeight w:val="44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3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0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2.20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3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222222"/>
                <w:lang w:val="en-US"/>
              </w:rPr>
              <w:t xml:space="preserve">      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222222"/>
                <w:lang w:val="en-US"/>
              </w:rPr>
              <w:t xml:space="preserve">      -</w:t>
            </w: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5" w:type="dxa"/>
              <w:bottom w:w="0" w:type="dxa"/>
              <w:right w:w="15" w:type="dxa"/>
            </w:tcMar>
          </w:tcPr>
          <w:p w:rsidR="000800F1" w:rsidRDefault="000800F1">
            <w:pPr>
              <w:widowControl w:val="0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0800F1">
        <w:trPr>
          <w:trHeight w:val="44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3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2222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</w:t>
            </w:r>
            <w:r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0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2.28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3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-</w:t>
            </w: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5" w:type="dxa"/>
              <w:bottom w:w="0" w:type="dxa"/>
              <w:right w:w="15" w:type="dxa"/>
            </w:tcMar>
          </w:tcPr>
          <w:p w:rsidR="000800F1" w:rsidRDefault="000800F1">
            <w:pPr>
              <w:widowControl w:val="0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0800F1">
        <w:trPr>
          <w:trHeight w:val="44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33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2222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</w:t>
            </w:r>
            <w:r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0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2.20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3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5" w:type="dxa"/>
              <w:bottom w:w="0" w:type="dxa"/>
              <w:right w:w="15" w:type="dxa"/>
            </w:tcMar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222222"/>
                <w:lang w:val="en-U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0F1" w:rsidRDefault="0066738F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222222"/>
                <w:lang w:val="en-U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-</w:t>
            </w: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5" w:type="dxa"/>
              <w:bottom w:w="0" w:type="dxa"/>
              <w:right w:w="15" w:type="dxa"/>
            </w:tcMar>
          </w:tcPr>
          <w:p w:rsidR="000800F1" w:rsidRDefault="000800F1">
            <w:pPr>
              <w:widowControl w:val="0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</w:tbl>
    <w:p w:rsidR="000800F1" w:rsidRDefault="000800F1">
      <w:pPr>
        <w:rPr>
          <w:rFonts w:ascii="Arial" w:eastAsia="Arial" w:hAnsi="Arial" w:cs="Arial"/>
          <w:color w:val="222222"/>
          <w:sz w:val="17"/>
          <w:szCs w:val="17"/>
        </w:rPr>
      </w:pPr>
    </w:p>
    <w:p w:rsidR="000800F1" w:rsidRDefault="0066738F">
      <w:pPr>
        <w:tabs>
          <w:tab w:val="center" w:pos="5400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Comments by Faculty on CO attainment: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</w:t>
      </w:r>
    </w:p>
    <w:p w:rsidR="000800F1" w:rsidRDefault="0066738F">
      <w:pPr>
        <w:tabs>
          <w:tab w:val="center" w:pos="5400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FF"/>
          <w:sz w:val="22"/>
          <w:szCs w:val="22"/>
        </w:rPr>
        <w:t xml:space="preserve">Attainment </w:t>
      </w:r>
      <w:r>
        <w:rPr>
          <w:rFonts w:ascii="Times New Roman" w:eastAsia="Times New Roman" w:hAnsi="Times New Roman" w:cs="Times New Roman"/>
          <w:b/>
          <w:color w:val="0000FF"/>
          <w:sz w:val="22"/>
          <w:szCs w:val="22"/>
          <w:lang w:val="en-US"/>
        </w:rPr>
        <w:t>has to be</w:t>
      </w:r>
      <w:r>
        <w:rPr>
          <w:rFonts w:ascii="Times New Roman" w:eastAsia="Times New Roman" w:hAnsi="Times New Roman" w:cs="Times New Roman"/>
          <w:b/>
          <w:color w:val="0000FF"/>
          <w:sz w:val="22"/>
          <w:szCs w:val="22"/>
        </w:rPr>
        <w:t xml:space="preserve"> achieved as per the target set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CO-PO attainment computation formula</w:t>
      </w:r>
    </w:p>
    <w:p w:rsidR="000800F1" w:rsidRDefault="0066738F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103505</wp:posOffset>
                </wp:positionV>
                <wp:extent cx="3142615" cy="1591945"/>
                <wp:effectExtent l="0" t="0" r="0" b="0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9455" y="2988790"/>
                          <a:ext cx="3133090" cy="158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00F1" w:rsidRDefault="0066738F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u w:val="single"/>
                              </w:rPr>
                              <w:t xml:space="preserve"> Internal assessment test      </w:t>
                            </w:r>
                          </w:p>
                          <w:p w:rsidR="000800F1" w:rsidRDefault="0066738F"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60% Stud &gt;= 70% of max marks allocated to CO: ATT 3        </w:t>
                            </w:r>
                          </w:p>
                          <w:p w:rsidR="000800F1" w:rsidRDefault="0066738F"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50% Stud &gt;= 70% of max marks allocated to CO: ATT 2        </w:t>
                            </w:r>
                          </w:p>
                          <w:p w:rsidR="000800F1" w:rsidRDefault="0066738F"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40% Stud &gt;= 70% of max marks allocated to CO: ATT 1                                                              else ATT 0 </w:t>
                            </w:r>
                          </w:p>
                          <w:p w:rsidR="000800F1" w:rsidRDefault="0066738F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u w:val="single"/>
                              </w:rPr>
                              <w:t>External 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u w:val="single"/>
                              </w:rPr>
                              <w:t xml:space="preserve">sessment test  </w:t>
                            </w:r>
                          </w:p>
                          <w:p w:rsidR="000800F1" w:rsidRDefault="0066738F"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60% Stud &gt; 55% MARKS: ATT 3   </w:t>
                            </w:r>
                          </w:p>
                          <w:p w:rsidR="000800F1" w:rsidRDefault="0066738F"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50% Stud &gt; 55% MARKS: ATT 2   </w:t>
                            </w:r>
                          </w:p>
                          <w:p w:rsidR="000800F1" w:rsidRDefault="0066738F"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40% Stud &gt; 55% MARKS: ATT 1</w:t>
                            </w:r>
                          </w:p>
                          <w:p w:rsidR="000800F1" w:rsidRDefault="0066738F"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else ATT 0   </w:t>
                            </w:r>
                          </w:p>
                          <w:p w:rsidR="000800F1" w:rsidRDefault="000800F1"/>
                          <w:p w:rsidR="000800F1" w:rsidRDefault="0066738F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                                               </w:t>
                            </w:r>
                          </w:p>
                          <w:p w:rsidR="000800F1" w:rsidRDefault="000800F1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70.35pt;margin-top:8.15pt;height:125.35pt;width:247.45pt;z-index:251659264;mso-width-relative:page;mso-height-relative:page;" fillcolor="#FFFFFF" filled="t" stroked="t" coordsize="21600,21600" o:gfxdata="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ldt419cAAAALAQAADwAAAAAAAAAB&#10;ACAAAAAiAAAAZHJzL2Rvd25yZXYueG1sUEsBAhQAFAAAAAgAh07iQKB8si1KAgAAwQQAAA4AAAAA&#10;AAAAAQAgAAAAJgEAAGRycy9lMm9Eb2MueG1sUEsFBgAAAAAGAAYAWQEAAOIFAAAAAA==&#10;">
                <v:fill on="t" focussize="0,0"/>
                <v:stroke color="#000000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3.59842519685039pt,7.1988188976378pt,3.59842519685039pt">
                  <w:txbxContent>
                    <w:p w14:paraId="087EEA0A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i w:val="0"/>
                          <w:smallCaps w:val="0"/>
                          <w:strike w:val="0"/>
                          <w:color w:val="222222"/>
                          <w:sz w:val="20"/>
                          <w:u w:val="single"/>
                          <w:vertAlign w:val="baseline"/>
                        </w:rPr>
                        <w:t xml:space="preserve"> Internal assessment test      </w:t>
                      </w:r>
                    </w:p>
                    <w:p w14:paraId="677942F3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222222"/>
                          <w:sz w:val="20"/>
                          <w:vertAlign w:val="baseline"/>
                        </w:rPr>
                        <w:t xml:space="preserve">60% Stud &gt;= 70% of max marks allocated to CO: ATT 3        </w:t>
                      </w:r>
                    </w:p>
                    <w:p w14:paraId="19A77676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222222"/>
                          <w:sz w:val="20"/>
                          <w:vertAlign w:val="baseline"/>
                        </w:rPr>
                        <w:t xml:space="preserve">50% Stud &gt;= 70% of max marks allocated to CO: ATT 2        </w:t>
                      </w:r>
                    </w:p>
                    <w:p w14:paraId="15204CFA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222222"/>
                          <w:sz w:val="20"/>
                          <w:vertAlign w:val="baseline"/>
                        </w:rPr>
                        <w:t xml:space="preserve">40% Stud &gt;= 70% of max marks allocated to CO: ATT 1                                                              else ATT 0 </w:t>
                      </w:r>
                    </w:p>
                    <w:p w14:paraId="4ACAE668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i w:val="0"/>
                          <w:smallCaps w:val="0"/>
                          <w:strike w:val="0"/>
                          <w:color w:val="222222"/>
                          <w:sz w:val="20"/>
                          <w:u w:val="single"/>
                          <w:vertAlign w:val="baseline"/>
                        </w:rPr>
                        <w:t xml:space="preserve">External assessment test  </w:t>
                      </w:r>
                    </w:p>
                    <w:p w14:paraId="1A56004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222222"/>
                          <w:sz w:val="20"/>
                          <w:vertAlign w:val="baseline"/>
                        </w:rPr>
                        <w:t xml:space="preserve">60% Stud &gt; 55% MARKS: ATT 3   </w:t>
                      </w:r>
                    </w:p>
                    <w:p w14:paraId="46B12C3D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222222"/>
                          <w:sz w:val="20"/>
                          <w:vertAlign w:val="baseline"/>
                        </w:rPr>
                        <w:t xml:space="preserve">50% Stud &gt; 55% MARKS: ATT 2   </w:t>
                      </w:r>
                    </w:p>
                    <w:p w14:paraId="383ECE82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222222"/>
                          <w:sz w:val="20"/>
                          <w:vertAlign w:val="baseline"/>
                        </w:rPr>
                        <w:t>40% Stud &gt; 55% MARKS: ATT 1</w:t>
                      </w:r>
                    </w:p>
                    <w:p w14:paraId="1F429362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222222"/>
                          <w:sz w:val="20"/>
                          <w:vertAlign w:val="baseline"/>
                        </w:rPr>
                        <w:t xml:space="preserve">else ATT 0   </w:t>
                      </w:r>
                    </w:p>
                    <w:p w14:paraId="45124457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  <w:p w14:paraId="79570ADB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i w:val="0"/>
                          <w:smallCaps w:val="0"/>
                          <w:strike w:val="0"/>
                          <w:color w:val="222222"/>
                          <w:sz w:val="20"/>
                          <w:u w:val="single"/>
                          <w:vertAlign w:val="baseline"/>
                        </w:rPr>
                        <w:t xml:space="preserve">     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222222"/>
                          <w:sz w:val="20"/>
                          <w:vertAlign w:val="baseline"/>
                        </w:rPr>
                        <w:t xml:space="preserve">                                                </w:t>
                      </w:r>
                    </w:p>
                    <w:p w14:paraId="1E6D77EE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0800F1" w:rsidRDefault="0066738F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Proposed Changes in Delivery Methods:</w:t>
      </w:r>
    </w:p>
    <w:p w:rsidR="000800F1" w:rsidRDefault="000800F1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0800F1" w:rsidRDefault="0066738F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Flip classroom, Quiz</w:t>
      </w:r>
    </w:p>
    <w:p w:rsidR="000800F1" w:rsidRDefault="000800F1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0800F1" w:rsidRDefault="000800F1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0800F1" w:rsidRDefault="0066738F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Proposed Changes </w:t>
      </w:r>
      <w:r>
        <w:rPr>
          <w:rFonts w:ascii="Times New Roman" w:eastAsia="Times New Roman" w:hAnsi="Times New Roman" w:cs="Times New Roman"/>
          <w:sz w:val="22"/>
          <w:szCs w:val="22"/>
        </w:rPr>
        <w:t>in Assessment Tools: Nil</w:t>
      </w:r>
    </w:p>
    <w:p w:rsidR="000800F1" w:rsidRDefault="000800F1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0800F1" w:rsidRDefault="000800F1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0800F1" w:rsidRDefault="000800F1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0800F1" w:rsidRDefault="000800F1">
      <w:pPr>
        <w:shd w:val="clear" w:color="auto" w:fill="FFFFFF"/>
        <w:rPr>
          <w:rFonts w:ascii="Arial" w:eastAsia="Arial" w:hAnsi="Arial" w:cs="Arial"/>
          <w:color w:val="222222"/>
          <w:sz w:val="17"/>
          <w:szCs w:val="17"/>
        </w:rPr>
      </w:pPr>
    </w:p>
    <w:p w:rsidR="000800F1" w:rsidRDefault="000800F1">
      <w:pPr>
        <w:shd w:val="clear" w:color="auto" w:fill="FFFFFF"/>
        <w:rPr>
          <w:rFonts w:ascii="Arial" w:eastAsia="Arial" w:hAnsi="Arial" w:cs="Arial"/>
          <w:color w:val="222222"/>
          <w:sz w:val="17"/>
          <w:szCs w:val="17"/>
        </w:rPr>
      </w:pPr>
    </w:p>
    <w:p w:rsidR="000800F1" w:rsidRDefault="000800F1">
      <w:pPr>
        <w:shd w:val="clear" w:color="auto" w:fill="FFFFFF"/>
        <w:rPr>
          <w:rFonts w:ascii="Arial" w:eastAsia="Arial" w:hAnsi="Arial" w:cs="Arial"/>
          <w:color w:val="222222"/>
          <w:sz w:val="17"/>
          <w:szCs w:val="17"/>
        </w:rPr>
      </w:pPr>
    </w:p>
    <w:p w:rsidR="000800F1" w:rsidRDefault="000800F1">
      <w:pPr>
        <w:shd w:val="clear" w:color="auto" w:fill="FFFFFF"/>
        <w:rPr>
          <w:rFonts w:ascii="Arial" w:eastAsia="Arial" w:hAnsi="Arial" w:cs="Arial"/>
          <w:color w:val="222222"/>
          <w:sz w:val="17"/>
          <w:szCs w:val="17"/>
        </w:rPr>
      </w:pPr>
    </w:p>
    <w:p w:rsidR="000800F1" w:rsidRDefault="000800F1">
      <w:pPr>
        <w:shd w:val="clear" w:color="auto" w:fill="FFFFFF"/>
        <w:rPr>
          <w:rFonts w:ascii="Arial" w:eastAsia="Arial" w:hAnsi="Arial" w:cs="Arial"/>
          <w:color w:val="222222"/>
          <w:sz w:val="17"/>
          <w:szCs w:val="17"/>
        </w:rPr>
      </w:pPr>
    </w:p>
    <w:p w:rsidR="000800F1" w:rsidRDefault="0066738F">
      <w:pPr>
        <w:shd w:val="clear" w:color="auto" w:fill="FFFFFF"/>
        <w:rPr>
          <w:rFonts w:ascii="Arial" w:eastAsia="Arial" w:hAnsi="Arial" w:cs="Arial"/>
          <w:color w:val="222222"/>
          <w:sz w:val="17"/>
          <w:szCs w:val="17"/>
        </w:rPr>
      </w:pPr>
      <w:r>
        <w:rPr>
          <w:rFonts w:ascii="Times New Roman" w:eastAsia="Times New Roman" w:hAnsi="Times New Roman" w:cs="Times New Roman"/>
          <w:color w:val="222222"/>
        </w:rPr>
        <w:t xml:space="preserve">                                                                                  </w:t>
      </w:r>
    </w:p>
    <w:p w:rsidR="000800F1" w:rsidRDefault="0066738F">
      <w:pPr>
        <w:shd w:val="clear" w:color="auto" w:fill="D9D9D9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3. Final CO attainment w.r.t PO and PSO</w:t>
      </w:r>
    </w:p>
    <w:p w:rsidR="000800F1" w:rsidRDefault="000800F1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tbl>
      <w:tblPr>
        <w:tblStyle w:val="Style24"/>
        <w:tblW w:w="100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638"/>
        <w:gridCol w:w="540"/>
        <w:gridCol w:w="540"/>
        <w:gridCol w:w="540"/>
        <w:gridCol w:w="450"/>
        <w:gridCol w:w="540"/>
        <w:gridCol w:w="540"/>
        <w:gridCol w:w="630"/>
        <w:gridCol w:w="630"/>
        <w:gridCol w:w="540"/>
        <w:gridCol w:w="540"/>
        <w:gridCol w:w="540"/>
        <w:gridCol w:w="630"/>
        <w:gridCol w:w="630"/>
        <w:gridCol w:w="630"/>
        <w:gridCol w:w="630"/>
      </w:tblGrid>
      <w:tr w:rsidR="000800F1">
        <w:trPr>
          <w:trHeight w:val="292"/>
        </w:trPr>
        <w:tc>
          <w:tcPr>
            <w:tcW w:w="907" w:type="dxa"/>
            <w:vMerge w:val="restart"/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Final CO attainment value</w:t>
            </w:r>
          </w:p>
        </w:tc>
        <w:tc>
          <w:tcPr>
            <w:tcW w:w="9188" w:type="dxa"/>
            <w:gridSpan w:val="16"/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 xml:space="preserve">CO-PO and CO-PSO attainment </w:t>
            </w:r>
          </w:p>
        </w:tc>
      </w:tr>
      <w:tr w:rsidR="000800F1">
        <w:trPr>
          <w:trHeight w:val="555"/>
        </w:trPr>
        <w:tc>
          <w:tcPr>
            <w:tcW w:w="907" w:type="dxa"/>
            <w:vMerge/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vAlign w:val="center"/>
          </w:tcPr>
          <w:p w:rsidR="000800F1" w:rsidRDefault="000800F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  <w:tc>
          <w:tcPr>
            <w:tcW w:w="638" w:type="dxa"/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CO-PO1</w:t>
            </w:r>
          </w:p>
        </w:tc>
        <w:tc>
          <w:tcPr>
            <w:tcW w:w="540" w:type="dxa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CO-PO2</w:t>
            </w:r>
          </w:p>
        </w:tc>
        <w:tc>
          <w:tcPr>
            <w:tcW w:w="540" w:type="dxa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CO-PO3</w:t>
            </w:r>
          </w:p>
        </w:tc>
        <w:tc>
          <w:tcPr>
            <w:tcW w:w="540" w:type="dxa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CO-PO4</w:t>
            </w:r>
          </w:p>
        </w:tc>
        <w:tc>
          <w:tcPr>
            <w:tcW w:w="450" w:type="dxa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CO-PO5</w:t>
            </w:r>
          </w:p>
        </w:tc>
        <w:tc>
          <w:tcPr>
            <w:tcW w:w="540" w:type="dxa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CO-PO6</w:t>
            </w:r>
          </w:p>
        </w:tc>
        <w:tc>
          <w:tcPr>
            <w:tcW w:w="540" w:type="dxa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CO-PO7</w:t>
            </w:r>
          </w:p>
        </w:tc>
        <w:tc>
          <w:tcPr>
            <w:tcW w:w="630" w:type="dxa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CO-PO8</w:t>
            </w:r>
          </w:p>
        </w:tc>
        <w:tc>
          <w:tcPr>
            <w:tcW w:w="630" w:type="dxa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CO-PO9</w:t>
            </w:r>
          </w:p>
        </w:tc>
        <w:tc>
          <w:tcPr>
            <w:tcW w:w="540" w:type="dxa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CO-PO10</w:t>
            </w:r>
          </w:p>
        </w:tc>
        <w:tc>
          <w:tcPr>
            <w:tcW w:w="540" w:type="dxa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CO-PO11</w:t>
            </w:r>
          </w:p>
        </w:tc>
        <w:tc>
          <w:tcPr>
            <w:tcW w:w="540" w:type="dxa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CO-PO12</w:t>
            </w:r>
          </w:p>
        </w:tc>
        <w:tc>
          <w:tcPr>
            <w:tcW w:w="630" w:type="dxa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CO-PSO1</w:t>
            </w:r>
          </w:p>
        </w:tc>
        <w:tc>
          <w:tcPr>
            <w:tcW w:w="630" w:type="dxa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CO-PSO2</w:t>
            </w:r>
          </w:p>
        </w:tc>
        <w:tc>
          <w:tcPr>
            <w:tcW w:w="630" w:type="dxa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CO-PSO3</w:t>
            </w:r>
          </w:p>
        </w:tc>
        <w:tc>
          <w:tcPr>
            <w:tcW w:w="630" w:type="dxa"/>
            <w:vAlign w:val="center"/>
          </w:tcPr>
          <w:p w:rsidR="000800F1" w:rsidRDefault="0066738F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CO-PSO4</w:t>
            </w:r>
          </w:p>
        </w:tc>
      </w:tr>
      <w:tr w:rsidR="000800F1">
        <w:trPr>
          <w:trHeight w:val="409"/>
        </w:trPr>
        <w:tc>
          <w:tcPr>
            <w:tcW w:w="907" w:type="dxa"/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vAlign w:val="center"/>
          </w:tcPr>
          <w:p w:rsidR="000800F1" w:rsidRDefault="0066738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00F1" w:rsidRDefault="0066738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00F1" w:rsidRDefault="0066738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00F1" w:rsidRDefault="0066738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00F1" w:rsidRDefault="0066738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00F1" w:rsidRDefault="0066738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00F1" w:rsidRDefault="0066738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00F1" w:rsidRDefault="0066738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00F1" w:rsidRDefault="0066738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00F1" w:rsidRDefault="0066738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00F1" w:rsidRDefault="0066738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00F1" w:rsidRDefault="0066738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00F1" w:rsidRDefault="0066738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00F1" w:rsidRDefault="0066738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00F1" w:rsidRDefault="0066738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00F1" w:rsidRDefault="0066738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00F1" w:rsidRDefault="0066738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</w:tbl>
    <w:p w:rsidR="000800F1" w:rsidRDefault="000800F1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:rsidR="000800F1" w:rsidRDefault="000800F1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:rsidR="000800F1" w:rsidRDefault="000800F1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:rsidR="000800F1" w:rsidRDefault="000800F1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:rsidR="000800F1" w:rsidRDefault="000800F1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:rsidR="000800F1" w:rsidRDefault="000800F1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:rsidR="000800F1" w:rsidRDefault="000800F1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:rsidR="000800F1" w:rsidRDefault="000800F1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:rsidR="000800F1" w:rsidRDefault="000800F1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:rsidR="000800F1" w:rsidRDefault="0066738F">
      <w:pPr>
        <w:shd w:val="clear" w:color="auto" w:fill="D9D9D9"/>
        <w:tabs>
          <w:tab w:val="left" w:pos="720"/>
          <w:tab w:val="left" w:pos="1440"/>
          <w:tab w:val="left" w:pos="2160"/>
          <w:tab w:val="left" w:pos="2880"/>
          <w:tab w:val="left" w:pos="89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Course Instructor Signature/s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CCI Signature</w:t>
      </w:r>
    </w:p>
    <w:sectPr w:rsidR="000800F1">
      <w:pgSz w:w="12240" w:h="15840"/>
      <w:pgMar w:top="720" w:right="720" w:bottom="27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F1"/>
    <w:rsid w:val="000800F1"/>
    <w:rsid w:val="00462210"/>
    <w:rsid w:val="0062114B"/>
    <w:rsid w:val="0066738F"/>
    <w:rsid w:val="0E975183"/>
    <w:rsid w:val="443303EF"/>
    <w:rsid w:val="67A8101C"/>
    <w:rsid w:val="70272791"/>
    <w:rsid w:val="7A6A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0F9B1"/>
  <w15:docId w15:val="{989EA186-205A-4CF2-BAB3-16B5B33A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0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m-9159080753949249059gmail-il">
    <w:name w:val="m_-9159080753949249059gmail-il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DefaultParagraphFont"/>
    <w:qFormat/>
  </w:style>
  <w:style w:type="table" w:customStyle="1" w:styleId="Style20">
    <w:name w:val="_Style 20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">
    <w:name w:val="_Style 21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_Style 22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3">
    <w:name w:val="_Style 23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4">
    <w:name w:val="_Style 24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Y6ynEecD7drUJO5Q4QUfS+yK8w==">CgMxLjA4AHIhMVczREVqT1VibzRkMlUxTGgxTTFaRmhIYVB4SXRTOWJN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cmrit</dc:creator>
  <cp:lastModifiedBy>CMRIT ISE1</cp:lastModifiedBy>
  <cp:revision>3</cp:revision>
  <dcterms:created xsi:type="dcterms:W3CDTF">2026-03-05T06:19:00Z</dcterms:created>
  <dcterms:modified xsi:type="dcterms:W3CDTF">2026-03-05T06:21:00Z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2057-12.2.0.17545</vt:lpwstr>
  </property>
  <property fmtid="{D5CDD505-2E9C-101B-9397-08002B2CF9AE}" pid="3" name="ICV">
    <vt:lpwstr>D8AF95F9C52042819BD2E18A042D02DB_12</vt:lpwstr>
  </property>
</Properties>
</file>